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F9F" w:rsidRDefault="00AE3F9F" w:rsidP="00AE3F9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F9F">
        <w:rPr>
          <w:rFonts w:ascii="Times New Roman" w:hAnsi="Times New Roman" w:cs="Times New Roman"/>
          <w:sz w:val="28"/>
          <w:szCs w:val="28"/>
          <w:lang w:eastAsia="en-US"/>
        </w:rPr>
        <w:t>В соответствии с пунктом 15 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лиц» (далее – Постановление)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 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</w:t>
      </w:r>
      <w:r w:rsidRPr="00AE3F9F">
        <w:rPr>
          <w:rFonts w:ascii="Times New Roman" w:hAnsi="Times New Roman" w:cs="Times New Roman"/>
          <w:sz w:val="28"/>
          <w:szCs w:val="28"/>
          <w:lang w:eastAsia="en-US"/>
        </w:rPr>
        <w:br/>
        <w:t>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 Согласно пункту 20 Постановления уполномоченный на рассмотрение жалобы орган отказывает в удовлетворении жалобы в следующих случаях: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AE3F9F" w:rsidRDefault="00AE3F9F" w:rsidP="00AE3F9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F9F">
        <w:rPr>
          <w:rFonts w:ascii="Times New Roman" w:hAnsi="Times New Roman" w:cs="Times New Roman"/>
          <w:sz w:val="28"/>
          <w:szCs w:val="28"/>
          <w:lang w:eastAsia="en-US"/>
        </w:rPr>
        <w:t xml:space="preserve">а) наличие вступившего в законную силу решения суда, арбитражного суда по жалобе о том же предмете и по тем же основаниям; </w:t>
      </w:r>
    </w:p>
    <w:p w:rsidR="00AE3F9F" w:rsidRDefault="00AE3F9F" w:rsidP="00AE3F9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F9F">
        <w:rPr>
          <w:rFonts w:ascii="Times New Roman" w:hAnsi="Times New Roman" w:cs="Times New Roman"/>
          <w:sz w:val="28"/>
          <w:szCs w:val="28"/>
          <w:lang w:eastAsia="en-US"/>
        </w:rPr>
        <w:t xml:space="preserve">б) подача жалобы лицом, полномочия которого не подтверждены в порядке, установленном законодательством Российской Федерации; </w:t>
      </w:r>
    </w:p>
    <w:p w:rsidR="00AE3F9F" w:rsidRPr="00AE3F9F" w:rsidRDefault="00AE3F9F" w:rsidP="00AE3F9F">
      <w:pPr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F9F">
        <w:rPr>
          <w:rFonts w:ascii="Times New Roman" w:hAnsi="Times New Roman" w:cs="Times New Roman"/>
          <w:sz w:val="28"/>
          <w:szCs w:val="28"/>
          <w:lang w:eastAsia="en-US"/>
        </w:rPr>
        <w:t>в) 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000000" w:rsidRDefault="00AE3F9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3F9F"/>
    <w:rsid w:val="00AE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2016-01-26T10:17:00Z</dcterms:created>
  <dcterms:modified xsi:type="dcterms:W3CDTF">2016-01-26T10:19:00Z</dcterms:modified>
</cp:coreProperties>
</file>